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9B" w:rsidRDefault="0085079B" w:rsidP="0085079B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>
        <w:rPr>
          <w:b/>
          <w:sz w:val="24"/>
          <w:u w:val="single"/>
        </w:rPr>
        <w:t>Aktivitätsverfolgung Lernfortschritt 4</w:t>
      </w:r>
      <w:r>
        <w:rPr>
          <w:b/>
          <w:sz w:val="24"/>
          <w:u w:val="single"/>
        </w:rPr>
        <w:tab/>
        <w:t>Netze und vernetzte Gesellschaft</w:t>
      </w:r>
    </w:p>
    <w:p w:rsidR="0085079B" w:rsidRDefault="0085079B" w:rsidP="0085079B">
      <w:pPr>
        <w:pStyle w:val="Standard1"/>
        <w:widowControl w:val="0"/>
        <w:tabs>
          <w:tab w:val="right" w:pos="13041"/>
        </w:tabs>
        <w:spacing w:after="200"/>
        <w:rPr>
          <w:b/>
          <w:sz w:val="24"/>
        </w:rPr>
      </w:pPr>
    </w:p>
    <w:tbl>
      <w:tblPr>
        <w:tblW w:w="13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708"/>
        <w:gridCol w:w="7085"/>
        <w:gridCol w:w="612"/>
      </w:tblGrid>
      <w:tr w:rsidR="0085079B" w:rsidTr="0085079B">
        <w:trPr>
          <w:trHeight w:val="20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>Sicherheit unterschiedlicher Speicher-orte e</w:t>
            </w:r>
            <w:r w:rsidR="00D251FF">
              <w:rPr>
                <w:color w:val="auto"/>
                <w:szCs w:val="22"/>
              </w:rPr>
              <w:t>inschätzen und geeignete Schutz</w:t>
            </w:r>
            <w:r w:rsidR="00D251FF">
              <w:rPr>
                <w:color w:val="auto"/>
                <w:szCs w:val="22"/>
              </w:rPr>
              <w:softHyphen/>
            </w:r>
            <w:r>
              <w:rPr>
                <w:color w:val="auto"/>
                <w:szCs w:val="22"/>
              </w:rPr>
              <w:t>maßnahmen ergreifen.</w:t>
            </w:r>
          </w:p>
          <w:p w:rsidR="0085079B" w:rsidRDefault="0085079B" w:rsidP="0085079B">
            <w:pPr>
              <w:pStyle w:val="Standard1"/>
              <w:numPr>
                <w:ilvl w:val="0"/>
                <w:numId w:val="4"/>
              </w:numPr>
              <w:spacing w:before="80" w:line="240" w:lineRule="auto"/>
              <w:ind w:left="816" w:hanging="357"/>
            </w:pPr>
            <w:r>
              <w:t>Lokaler Rechner</w:t>
            </w:r>
          </w:p>
          <w:p w:rsidR="0085079B" w:rsidRDefault="0085079B" w:rsidP="0085079B">
            <w:pPr>
              <w:pStyle w:val="Standard1"/>
              <w:numPr>
                <w:ilvl w:val="0"/>
                <w:numId w:val="4"/>
              </w:numPr>
              <w:spacing w:before="80" w:line="240" w:lineRule="auto"/>
              <w:ind w:left="81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Lokales Netzwerk</w:t>
            </w:r>
          </w:p>
          <w:p w:rsidR="0085079B" w:rsidRDefault="0085079B" w:rsidP="0085079B">
            <w:pPr>
              <w:pStyle w:val="Standard1"/>
              <w:numPr>
                <w:ilvl w:val="0"/>
                <w:numId w:val="4"/>
              </w:numPr>
              <w:spacing w:before="80" w:line="240" w:lineRule="auto"/>
              <w:ind w:left="816" w:hanging="357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Cloud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  <w:p w:rsidR="0085079B" w:rsidRDefault="0085079B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9B" w:rsidRDefault="0085079B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 1.1 LAN, Cloud.docx</w:t>
            </w:r>
          </w:p>
          <w:p w:rsidR="0085079B" w:rsidRDefault="0085079B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 1.2 Datensicherheit.docx</w:t>
            </w:r>
          </w:p>
          <w:p w:rsidR="0085079B" w:rsidRDefault="0085079B" w:rsidP="008A0022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1250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A0022" w:rsidRDefault="008A0022" w:rsidP="008A0022">
                <w:pPr>
                  <w:spacing w:before="8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119136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8A0022" w:rsidRDefault="008A0022" w:rsidP="008A0022">
                <w:pPr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8A0022" w:rsidRDefault="008A002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079B" w:rsidTr="0085079B">
        <w:trPr>
          <w:trHeight w:val="10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Rechtliche Regelungen zum Daten-schutz</w:t>
            </w:r>
          </w:p>
          <w:p w:rsidR="0085079B" w:rsidRDefault="0085079B" w:rsidP="0085079B">
            <w:pPr>
              <w:pStyle w:val="Standard1"/>
              <w:numPr>
                <w:ilvl w:val="0"/>
                <w:numId w:val="5"/>
              </w:numPr>
              <w:spacing w:before="60" w:line="240" w:lineRule="auto"/>
              <w:ind w:left="819"/>
            </w:pPr>
            <w:r>
              <w:t>Rollenspiel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tabs>
                <w:tab w:val="left" w:pos="1046"/>
                <w:tab w:val="left" w:pos="2018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Hinweise zu Analytica-verkuendet.docx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79B" w:rsidRDefault="008A0022" w:rsidP="008A0022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5079B" w:rsidTr="0085079B">
        <w:trPr>
          <w:trHeight w:val="8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9B" w:rsidRDefault="0085079B" w:rsidP="00CB01BE">
            <w:pPr>
              <w:pStyle w:val="Standard1"/>
              <w:spacing w:before="120" w:line="240" w:lineRule="auto"/>
              <w:ind w:left="459" w:hanging="459"/>
              <w:rPr>
                <w:sz w:val="24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</w:r>
            <w:r w:rsidR="00CB01BE">
              <w:rPr>
                <w:color w:val="auto"/>
                <w:szCs w:val="22"/>
              </w:rPr>
              <w:t>Nutzen und Risiken von Suchmaschinen erkennen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tabs>
                <w:tab w:val="left" w:pos="1046"/>
                <w:tab w:val="left" w:pos="2018"/>
              </w:tabs>
              <w:spacing w:before="120"/>
              <w:rPr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9B" w:rsidRDefault="0085079B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L4 1.3 Suchmaschinen.docx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79B" w:rsidRDefault="0085079B" w:rsidP="008A0022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85079B" w:rsidRDefault="0085079B" w:rsidP="0085079B"/>
    <w:p w:rsidR="0085079B" w:rsidRDefault="0085079B" w:rsidP="0085079B"/>
    <w:p w:rsidR="0085079B" w:rsidRDefault="0085079B" w:rsidP="0085079B"/>
    <w:p w:rsidR="00EB5029" w:rsidRPr="0085079B" w:rsidRDefault="00EB5029" w:rsidP="0085079B">
      <w:bookmarkStart w:id="0" w:name="_GoBack"/>
      <w:bookmarkEnd w:id="0"/>
    </w:p>
    <w:sectPr w:rsidR="00EB5029" w:rsidRPr="0085079B" w:rsidSect="005E0120">
      <w:footerReference w:type="default" r:id="rId7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80" w:rsidRDefault="00900980">
      <w:r>
        <w:separator/>
      </w:r>
    </w:p>
  </w:endnote>
  <w:endnote w:type="continuationSeparator" w:id="0">
    <w:p w:rsidR="00900980" w:rsidRDefault="0090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80" w:rsidRDefault="00900980">
      <w:r>
        <w:separator/>
      </w:r>
    </w:p>
  </w:footnote>
  <w:footnote w:type="continuationSeparator" w:id="0">
    <w:p w:rsidR="00900980" w:rsidRDefault="0090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215354"/>
    <w:rsid w:val="002A1C22"/>
    <w:rsid w:val="002E4D3A"/>
    <w:rsid w:val="003533BA"/>
    <w:rsid w:val="00423495"/>
    <w:rsid w:val="004345B0"/>
    <w:rsid w:val="005A550F"/>
    <w:rsid w:val="00740225"/>
    <w:rsid w:val="0075459A"/>
    <w:rsid w:val="0085079B"/>
    <w:rsid w:val="008A0022"/>
    <w:rsid w:val="008E4AF9"/>
    <w:rsid w:val="00900980"/>
    <w:rsid w:val="009645DA"/>
    <w:rsid w:val="00B349BA"/>
    <w:rsid w:val="00CB01BE"/>
    <w:rsid w:val="00CD3C57"/>
    <w:rsid w:val="00D251FF"/>
    <w:rsid w:val="00DD60C0"/>
    <w:rsid w:val="00E61AAC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10</cp:revision>
  <dcterms:created xsi:type="dcterms:W3CDTF">2018-09-14T07:46:00Z</dcterms:created>
  <dcterms:modified xsi:type="dcterms:W3CDTF">2018-11-26T17:07:00Z</dcterms:modified>
</cp:coreProperties>
</file>